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959" w:rsidRPr="002A0871" w:rsidRDefault="007C7959" w:rsidP="007C7959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14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.2020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Класс: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</w:p>
    <w:p w:rsidR="007C7959" w:rsidRPr="00CC2676" w:rsidRDefault="007C7959" w:rsidP="007C7959">
      <w:pP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Дәрес темасы:  §54-Үзеңне тотуның тумыштан килгән һәм булдырылган программалары. §55-Йокы һәм төш күрү.</w:t>
      </w:r>
    </w:p>
    <w:p w:rsidR="007C7959" w:rsidRPr="00CA1562" w:rsidRDefault="007C7959" w:rsidP="007C7959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02961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>Яңа дәрес материалын өйрәнү</w:t>
      </w:r>
      <w:r w:rsidRPr="00CA1562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</w:t>
      </w:r>
    </w:p>
    <w:p w:rsidR="007C7959" w:rsidRPr="007F2986" w:rsidRDefault="007C7959" w:rsidP="007C795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C00000"/>
          <w:sz w:val="24"/>
          <w:szCs w:val="24"/>
          <w:lang w:val="tt-RU"/>
        </w:rPr>
        <w:t xml:space="preserve">54   </w:t>
      </w:r>
      <w:r w:rsidRPr="001C1A7A">
        <w:rPr>
          <w:rFonts w:ascii="Times New Roman" w:hAnsi="Times New Roman" w:cs="Times New Roman"/>
          <w:color w:val="C00000"/>
          <w:sz w:val="24"/>
          <w:szCs w:val="24"/>
          <w:lang w:val="tt-RU"/>
        </w:rPr>
        <w:t>н</w:t>
      </w:r>
      <w:r>
        <w:rPr>
          <w:rFonts w:ascii="Times New Roman" w:hAnsi="Times New Roman" w:cs="Times New Roman"/>
          <w:color w:val="C00000"/>
          <w:sz w:val="24"/>
          <w:szCs w:val="24"/>
          <w:lang w:val="tt-RU"/>
        </w:rPr>
        <w:t xml:space="preserve">че параграфны </w:t>
      </w:r>
      <w:r w:rsidRPr="001C1A7A">
        <w:rPr>
          <w:rFonts w:ascii="Times New Roman" w:hAnsi="Times New Roman" w:cs="Times New Roman"/>
          <w:color w:val="C00000"/>
          <w:sz w:val="24"/>
          <w:szCs w:val="24"/>
          <w:lang w:val="tt-RU"/>
        </w:rPr>
        <w:t xml:space="preserve"> </w:t>
      </w:r>
      <w:r w:rsidRPr="000B0620">
        <w:rPr>
          <w:rFonts w:ascii="Times New Roman" w:hAnsi="Times New Roman" w:cs="Times New Roman"/>
          <w:sz w:val="24"/>
          <w:szCs w:val="24"/>
          <w:lang w:val="tt-RU"/>
        </w:rPr>
        <w:t xml:space="preserve">укып чыгыгыз. </w:t>
      </w:r>
    </w:p>
    <w:p w:rsidR="007C7959" w:rsidRDefault="007C7959" w:rsidP="007C7959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Параграф материалын укып </w:t>
      </w:r>
      <w:r w:rsidRPr="007F2986">
        <w:rPr>
          <w:rFonts w:ascii="Times New Roman" w:hAnsi="Times New Roman" w:cs="Times New Roman"/>
          <w:color w:val="C00000"/>
          <w:sz w:val="24"/>
          <w:szCs w:val="24"/>
          <w:lang w:val="tt-RU"/>
        </w:rPr>
        <w:t>түбәндәге биремнәрне  эшләгез.</w:t>
      </w:r>
    </w:p>
    <w:p w:rsidR="007C7959" w:rsidRDefault="007C7959" w:rsidP="007C79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Нәрсә ул шартсыз рефлекс, инстинкт, хәтердә калдыру, зиһен эшчәнлеге һәм динамик стереотип. Кыскача бу терминнарны аңлатыгыз, мисаллар языгыз. </w:t>
      </w:r>
    </w:p>
    <w:p w:rsidR="007C7959" w:rsidRDefault="007C7959" w:rsidP="007C79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Динамик стереотип булдыру буенча лаборатор эшне эшлибез (342 бит-яңа китап, 276 бит-иске китап) Дәфтәргә язабыз:</w:t>
      </w:r>
    </w:p>
    <w:p w:rsidR="007C7959" w:rsidRPr="00291C13" w:rsidRDefault="007C7959" w:rsidP="007C7959">
      <w:pPr>
        <w:pStyle w:val="a3"/>
        <w:ind w:left="1080"/>
        <w:rPr>
          <w:rFonts w:ascii="Times New Roman" w:hAnsi="Times New Roman" w:cs="Times New Roman"/>
          <w:color w:val="C00000"/>
          <w:sz w:val="24"/>
          <w:szCs w:val="24"/>
          <w:lang w:val="tt-RU"/>
        </w:rPr>
      </w:pPr>
      <w:r w:rsidRPr="00291C13">
        <w:rPr>
          <w:rFonts w:ascii="Times New Roman" w:hAnsi="Times New Roman" w:cs="Times New Roman"/>
          <w:color w:val="C00000"/>
          <w:sz w:val="24"/>
          <w:szCs w:val="24"/>
          <w:lang w:val="tt-RU"/>
        </w:rPr>
        <w:t>Лаборатор эш №10.</w:t>
      </w:r>
    </w:p>
    <w:p w:rsidR="007C7959" w:rsidRPr="00291C13" w:rsidRDefault="007C7959" w:rsidP="007C7959">
      <w:pPr>
        <w:pStyle w:val="a3"/>
        <w:ind w:left="1080"/>
        <w:rPr>
          <w:rFonts w:ascii="Times New Roman" w:hAnsi="Times New Roman" w:cs="Times New Roman"/>
          <w:color w:val="C00000"/>
          <w:sz w:val="24"/>
          <w:szCs w:val="24"/>
          <w:lang w:val="tt-RU"/>
        </w:rPr>
      </w:pPr>
      <w:r w:rsidRPr="00291C13">
        <w:rPr>
          <w:rFonts w:ascii="Times New Roman" w:hAnsi="Times New Roman" w:cs="Times New Roman"/>
          <w:color w:val="C00000"/>
          <w:sz w:val="24"/>
          <w:szCs w:val="24"/>
          <w:lang w:val="tt-RU"/>
        </w:rPr>
        <w:t>Тема: Искесен юкка чыгарып, яңа динамик стереотип барлыкка китерү мисалы:көзгедә күренгәнчә (кирегә) язу күнекмәсен алу.</w:t>
      </w:r>
    </w:p>
    <w:p w:rsidR="007C7959" w:rsidRDefault="007C7959" w:rsidP="007C7959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Отчет формасы.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2736"/>
        <w:gridCol w:w="809"/>
        <w:gridCol w:w="734"/>
        <w:gridCol w:w="772"/>
        <w:gridCol w:w="772"/>
        <w:gridCol w:w="772"/>
        <w:gridCol w:w="772"/>
        <w:gridCol w:w="772"/>
        <w:gridCol w:w="772"/>
        <w:gridCol w:w="772"/>
        <w:gridCol w:w="773"/>
      </w:tblGrid>
      <w:tr w:rsidR="007C7959" w:rsidTr="00027C5E">
        <w:tc>
          <w:tcPr>
            <w:tcW w:w="10456" w:type="dxa"/>
            <w:gridSpan w:val="11"/>
          </w:tcPr>
          <w:p w:rsidR="007C7959" w:rsidRDefault="007C7959" w:rsidP="00027C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Сүзне язу өчен киткән вакыт, с</w:t>
            </w:r>
          </w:p>
        </w:tc>
      </w:tr>
      <w:tr w:rsidR="007C7959" w:rsidRPr="00273601" w:rsidTr="00027C5E">
        <w:tc>
          <w:tcPr>
            <w:tcW w:w="2736" w:type="dxa"/>
          </w:tcPr>
          <w:p w:rsidR="007C7959" w:rsidRDefault="007C7959" w:rsidP="00027C5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Гадәти  ысул белән язу өчен киткән вакыт, с.</w:t>
            </w:r>
          </w:p>
        </w:tc>
        <w:tc>
          <w:tcPr>
            <w:tcW w:w="7720" w:type="dxa"/>
            <w:gridSpan w:val="10"/>
          </w:tcPr>
          <w:p w:rsidR="007C7959" w:rsidRDefault="007C7959" w:rsidP="00027C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Көзгедә күренгәнчә (кирегә) язу өчен киткән вакыт, с.</w:t>
            </w:r>
          </w:p>
        </w:tc>
      </w:tr>
      <w:tr w:rsidR="007C7959" w:rsidTr="00027C5E">
        <w:tc>
          <w:tcPr>
            <w:tcW w:w="2736" w:type="dxa"/>
          </w:tcPr>
          <w:p w:rsidR="007C7959" w:rsidRDefault="007C7959" w:rsidP="00027C5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20" w:type="dxa"/>
            <w:gridSpan w:val="10"/>
          </w:tcPr>
          <w:p w:rsidR="007C7959" w:rsidRDefault="007C7959" w:rsidP="00027C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сынаулар</w:t>
            </w:r>
          </w:p>
        </w:tc>
      </w:tr>
      <w:tr w:rsidR="007C7959" w:rsidTr="00027C5E">
        <w:tc>
          <w:tcPr>
            <w:tcW w:w="2736" w:type="dxa"/>
          </w:tcPr>
          <w:p w:rsidR="007C7959" w:rsidRDefault="007C7959" w:rsidP="00027C5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09" w:type="dxa"/>
          </w:tcPr>
          <w:p w:rsidR="007C7959" w:rsidRDefault="007C7959" w:rsidP="00027C5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34" w:type="dxa"/>
          </w:tcPr>
          <w:p w:rsidR="007C7959" w:rsidRDefault="007C7959" w:rsidP="00027C5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72" w:type="dxa"/>
          </w:tcPr>
          <w:p w:rsidR="007C7959" w:rsidRDefault="007C7959" w:rsidP="00027C5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72" w:type="dxa"/>
          </w:tcPr>
          <w:p w:rsidR="007C7959" w:rsidRDefault="007C7959" w:rsidP="00027C5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72" w:type="dxa"/>
          </w:tcPr>
          <w:p w:rsidR="007C7959" w:rsidRDefault="007C7959" w:rsidP="00027C5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72" w:type="dxa"/>
          </w:tcPr>
          <w:p w:rsidR="007C7959" w:rsidRDefault="007C7959" w:rsidP="00027C5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72" w:type="dxa"/>
          </w:tcPr>
          <w:p w:rsidR="007C7959" w:rsidRDefault="007C7959" w:rsidP="00027C5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72" w:type="dxa"/>
          </w:tcPr>
          <w:p w:rsidR="007C7959" w:rsidRDefault="007C7959" w:rsidP="00027C5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72" w:type="dxa"/>
          </w:tcPr>
          <w:p w:rsidR="007C7959" w:rsidRDefault="007C7959" w:rsidP="00027C5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73" w:type="dxa"/>
          </w:tcPr>
          <w:p w:rsidR="007C7959" w:rsidRDefault="007C7959" w:rsidP="00027C5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7C7959" w:rsidTr="00027C5E">
        <w:tc>
          <w:tcPr>
            <w:tcW w:w="2736" w:type="dxa"/>
          </w:tcPr>
          <w:p w:rsidR="007C7959" w:rsidRDefault="007C7959" w:rsidP="00027C5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09" w:type="dxa"/>
          </w:tcPr>
          <w:p w:rsidR="007C7959" w:rsidRDefault="007C7959" w:rsidP="00027C5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4" w:type="dxa"/>
          </w:tcPr>
          <w:p w:rsidR="007C7959" w:rsidRDefault="007C7959" w:rsidP="00027C5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2" w:type="dxa"/>
          </w:tcPr>
          <w:p w:rsidR="007C7959" w:rsidRDefault="007C7959" w:rsidP="00027C5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2" w:type="dxa"/>
          </w:tcPr>
          <w:p w:rsidR="007C7959" w:rsidRDefault="007C7959" w:rsidP="00027C5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2" w:type="dxa"/>
          </w:tcPr>
          <w:p w:rsidR="007C7959" w:rsidRDefault="007C7959" w:rsidP="00027C5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2" w:type="dxa"/>
          </w:tcPr>
          <w:p w:rsidR="007C7959" w:rsidRDefault="007C7959" w:rsidP="00027C5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2" w:type="dxa"/>
          </w:tcPr>
          <w:p w:rsidR="007C7959" w:rsidRDefault="007C7959" w:rsidP="00027C5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2" w:type="dxa"/>
          </w:tcPr>
          <w:p w:rsidR="007C7959" w:rsidRDefault="007C7959" w:rsidP="00027C5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2" w:type="dxa"/>
          </w:tcPr>
          <w:p w:rsidR="007C7959" w:rsidRDefault="007C7959" w:rsidP="00027C5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3" w:type="dxa"/>
          </w:tcPr>
          <w:p w:rsidR="007C7959" w:rsidRDefault="007C7959" w:rsidP="00027C5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C7959" w:rsidRDefault="007C7959" w:rsidP="007C7959">
      <w:pPr>
        <w:pStyle w:val="a3"/>
        <w:ind w:left="108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Эш тәртибе (дәреслектә язылган, мин кыскача аңлатам)</w:t>
      </w:r>
    </w:p>
    <w:p w:rsidR="007C7959" w:rsidRDefault="007C7959" w:rsidP="007C79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Психология сүзен гадәти ысул белән тиз генә язабыз, ничә секунд эчендэ язганны билгеләп, 1 графага санны язабыз (гадәти ысул)</w:t>
      </w:r>
    </w:p>
    <w:p w:rsidR="007C7959" w:rsidRDefault="007C7959" w:rsidP="007C79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Шул ук сүзне уңнан сулга , хәрефләрен кирегә юнәлтеп 10 мәртәбә язып карыйбыз, һәрберсен ничә секундта язганны билгелибез.  Табли</w:t>
      </w:r>
      <w:r w:rsidRPr="00196CD2">
        <w:rPr>
          <w:rFonts w:ascii="Times New Roman" w:hAnsi="Times New Roman" w:cs="Times New Roman"/>
          <w:sz w:val="24"/>
          <w:szCs w:val="24"/>
          <w:lang w:val="tt-RU"/>
        </w:rPr>
        <w:t>цага саннарны язып барабыз.  (киред</w:t>
      </w:r>
      <w:r>
        <w:rPr>
          <w:rFonts w:ascii="Times New Roman" w:hAnsi="Times New Roman" w:cs="Times New Roman"/>
          <w:sz w:val="24"/>
          <w:szCs w:val="24"/>
          <w:lang w:val="tt-RU"/>
        </w:rPr>
        <w:t>ән язу мисалы 153 рәсемдә)</w:t>
      </w:r>
    </w:p>
    <w:p w:rsidR="007C7959" w:rsidRDefault="007C7959" w:rsidP="007C79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153 рәсемдәге үрнәк буенча координаталар күчәре сызабыз, үзебезнең саннарны куябыз һәм график  сызабыз.</w:t>
      </w:r>
    </w:p>
    <w:p w:rsidR="007C7959" w:rsidRDefault="007C7959" w:rsidP="007C79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Бирелгән сорауларга җавап биреп нәтиҗә ясыйсыз. Сорауларга җавап бирәсез. (343 бит –яңа китап, 277-278 бит иске китап)</w:t>
      </w:r>
    </w:p>
    <w:p w:rsidR="007C7959" w:rsidRDefault="007C7959" w:rsidP="007C7959">
      <w:pPr>
        <w:ind w:left="1080"/>
        <w:rPr>
          <w:rFonts w:ascii="Times New Roman" w:hAnsi="Times New Roman" w:cs="Times New Roman"/>
          <w:sz w:val="24"/>
          <w:szCs w:val="24"/>
          <w:lang w:val="tt-RU"/>
        </w:rPr>
      </w:pPr>
      <w:r w:rsidRPr="00196CD2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55 нче параграфны укып чыгабыз. </w:t>
      </w:r>
      <w:r>
        <w:rPr>
          <w:rFonts w:ascii="Times New Roman" w:hAnsi="Times New Roman" w:cs="Times New Roman"/>
          <w:sz w:val="24"/>
          <w:szCs w:val="24"/>
          <w:lang w:val="tt-RU"/>
        </w:rPr>
        <w:t>Биремнәрне эшлибез.</w:t>
      </w:r>
    </w:p>
    <w:p w:rsidR="007C7959" w:rsidRPr="00196CD2" w:rsidRDefault="007C7959" w:rsidP="007C795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Параграф ахырындагы 2, 3  сорауга җавап языгыз. </w:t>
      </w:r>
    </w:p>
    <w:p w:rsidR="007C7959" w:rsidRDefault="007C7959" w:rsidP="007C7959">
      <w:pPr>
        <w:tabs>
          <w:tab w:val="left" w:pos="7005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626693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>Өй эше.</w:t>
      </w:r>
      <w:r w:rsidRPr="00626693">
        <w:rPr>
          <w:rFonts w:ascii="Times New Roman" w:hAnsi="Times New Roman" w:cs="Times New Roman"/>
          <w:color w:val="C00000"/>
          <w:sz w:val="24"/>
          <w:szCs w:val="24"/>
          <w:lang w:val="tt-RU"/>
        </w:rPr>
        <w:t xml:space="preserve"> </w:t>
      </w:r>
      <w:r w:rsidRPr="00F5401D">
        <w:rPr>
          <w:rFonts w:ascii="Times New Roman" w:hAnsi="Times New Roman" w:cs="Times New Roman"/>
          <w:sz w:val="24"/>
          <w:szCs w:val="24"/>
          <w:lang w:val="tt-RU"/>
        </w:rPr>
        <w:t>Өйрәнергә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50415">
        <w:rPr>
          <w:rFonts w:ascii="Times New Roman" w:hAnsi="Times New Roman" w:cs="Times New Roman"/>
          <w:sz w:val="24"/>
          <w:szCs w:val="24"/>
          <w:lang w:val="tt-RU"/>
        </w:rPr>
        <w:t>§</w:t>
      </w:r>
      <w:r>
        <w:rPr>
          <w:rFonts w:ascii="Times New Roman" w:hAnsi="Times New Roman" w:cs="Times New Roman"/>
          <w:sz w:val="24"/>
          <w:szCs w:val="24"/>
          <w:lang w:val="tt-RU"/>
        </w:rPr>
        <w:t>54, 55. Биремнәрне эшләп бетерегә.</w:t>
      </w:r>
    </w:p>
    <w:p w:rsidR="007C7959" w:rsidRPr="00597AD5" w:rsidRDefault="007C7959" w:rsidP="007C7959">
      <w:pPr>
        <w:tabs>
          <w:tab w:val="left" w:pos="7005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Алдагы дәрескә проект әзерлисез. Темасы:</w:t>
      </w:r>
      <w:r w:rsidRPr="00597AD5">
        <w:rPr>
          <w:rFonts w:ascii="Times New Roman" w:hAnsi="Times New Roman"/>
          <w:b/>
          <w:sz w:val="24"/>
          <w:szCs w:val="24"/>
        </w:rPr>
        <w:t xml:space="preserve"> </w:t>
      </w:r>
      <w:r w:rsidRPr="00D06F72">
        <w:rPr>
          <w:rFonts w:ascii="Times New Roman" w:hAnsi="Times New Roman"/>
          <w:b/>
          <w:sz w:val="24"/>
          <w:szCs w:val="24"/>
        </w:rPr>
        <w:t>Проект</w:t>
      </w:r>
      <w:r>
        <w:rPr>
          <w:rFonts w:ascii="Times New Roman" w:hAnsi="Times New Roman"/>
          <w:sz w:val="24"/>
          <w:szCs w:val="24"/>
        </w:rPr>
        <w:t xml:space="preserve">  «Определение объёма памяти, объёма внимания».</w:t>
      </w:r>
      <w:r>
        <w:rPr>
          <w:rFonts w:ascii="Times New Roman" w:hAnsi="Times New Roman"/>
          <w:sz w:val="24"/>
          <w:szCs w:val="24"/>
          <w:lang w:val="tt-RU"/>
        </w:rPr>
        <w:t xml:space="preserve"> (Формасын үзегез сайлыйсыз, реферат, презента</w:t>
      </w:r>
      <w:r w:rsidRPr="00597AD5">
        <w:rPr>
          <w:rFonts w:ascii="Times New Roman" w:hAnsi="Times New Roman"/>
          <w:sz w:val="24"/>
          <w:szCs w:val="24"/>
          <w:lang w:val="tt-RU"/>
        </w:rPr>
        <w:t xml:space="preserve">ция, </w:t>
      </w:r>
      <w:r>
        <w:rPr>
          <w:rFonts w:ascii="Times New Roman" w:hAnsi="Times New Roman"/>
          <w:sz w:val="24"/>
          <w:szCs w:val="24"/>
          <w:lang w:val="tt-RU"/>
        </w:rPr>
        <w:t xml:space="preserve">хәтер күләмен билгели торган </w:t>
      </w:r>
      <w:r w:rsidRPr="00597AD5">
        <w:rPr>
          <w:rFonts w:ascii="Times New Roman" w:hAnsi="Times New Roman"/>
          <w:sz w:val="24"/>
          <w:szCs w:val="24"/>
          <w:lang w:val="tt-RU"/>
        </w:rPr>
        <w:t>т</w:t>
      </w:r>
      <w:r>
        <w:rPr>
          <w:rFonts w:ascii="Times New Roman" w:hAnsi="Times New Roman"/>
          <w:sz w:val="24"/>
          <w:szCs w:val="24"/>
          <w:lang w:val="tt-RU"/>
        </w:rPr>
        <w:t xml:space="preserve">өрле методикаларны куллану  турында  сайларга була.) </w:t>
      </w:r>
    </w:p>
    <w:p w:rsidR="007C7959" w:rsidRPr="00327C47" w:rsidRDefault="007C7959" w:rsidP="007C7959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Барлык биремнәрне </w:t>
      </w:r>
      <w:r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тикшерү өчен укытучының  электрон почтасына  </w:t>
      </w:r>
      <w:r w:rsidRPr="007123EF">
        <w:rPr>
          <w:rFonts w:ascii="Arial" w:hAnsi="Arial" w:cs="Arial"/>
          <w:b/>
          <w:color w:val="666666"/>
          <w:sz w:val="20"/>
          <w:szCs w:val="20"/>
          <w:shd w:val="clear" w:color="auto" w:fill="F7F7F7"/>
          <w:lang w:val="tt-RU"/>
        </w:rPr>
        <w:t>sabirzyanova2015@mail.ru</w:t>
      </w:r>
      <w:r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яки </w:t>
      </w:r>
      <w:r w:rsidRPr="002A0CBD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ватсап</w:t>
      </w:r>
      <w:r w:rsidRPr="002A0CBD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ка </w:t>
      </w:r>
      <w:r w:rsidRPr="002A0CBD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18</w:t>
      </w:r>
      <w:r w:rsidRPr="00327C47">
        <w:rPr>
          <w:rFonts w:ascii="Times New Roman" w:hAnsi="Times New Roman" w:cs="Times New Roman"/>
          <w:b/>
          <w:sz w:val="24"/>
          <w:szCs w:val="24"/>
          <w:lang w:val="tt-RU"/>
        </w:rPr>
        <w:t xml:space="preserve">.00 сәг.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кадәр җибәрергә.</w:t>
      </w:r>
    </w:p>
    <w:p w:rsidR="007C7959" w:rsidRPr="003F7976" w:rsidRDefault="007C7959" w:rsidP="007C7959">
      <w:pPr>
        <w:rPr>
          <w:lang w:val="tt-RU"/>
        </w:rPr>
      </w:pPr>
    </w:p>
    <w:p w:rsidR="00F14CDC" w:rsidRPr="007C7959" w:rsidRDefault="00F14CDC">
      <w:pPr>
        <w:rPr>
          <w:lang w:val="tt-RU"/>
        </w:rPr>
      </w:pPr>
    </w:p>
    <w:sectPr w:rsidR="00F14CDC" w:rsidRPr="007C7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25CF6"/>
    <w:multiLevelType w:val="hybridMultilevel"/>
    <w:tmpl w:val="E6A4CD80"/>
    <w:lvl w:ilvl="0" w:tplc="2C9CB3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4366E7A"/>
    <w:multiLevelType w:val="hybridMultilevel"/>
    <w:tmpl w:val="804E992C"/>
    <w:lvl w:ilvl="0" w:tplc="FDDA4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C82EE0"/>
    <w:multiLevelType w:val="hybridMultilevel"/>
    <w:tmpl w:val="EE606D1C"/>
    <w:lvl w:ilvl="0" w:tplc="98DA82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959"/>
    <w:rsid w:val="007C7959"/>
    <w:rsid w:val="00F1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959"/>
    <w:pPr>
      <w:ind w:left="720"/>
      <w:contextualSpacing/>
    </w:pPr>
  </w:style>
  <w:style w:type="table" w:styleId="a4">
    <w:name w:val="Table Grid"/>
    <w:basedOn w:val="a1"/>
    <w:uiPriority w:val="59"/>
    <w:rsid w:val="007C7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959"/>
    <w:pPr>
      <w:ind w:left="720"/>
      <w:contextualSpacing/>
    </w:pPr>
  </w:style>
  <w:style w:type="table" w:styleId="a4">
    <w:name w:val="Table Grid"/>
    <w:basedOn w:val="a1"/>
    <w:uiPriority w:val="59"/>
    <w:rsid w:val="007C7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2020-05-13T21:42:00Z</dcterms:created>
  <dcterms:modified xsi:type="dcterms:W3CDTF">2020-05-13T21:43:00Z</dcterms:modified>
</cp:coreProperties>
</file>